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D910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 w:rsidRPr="006A448C">
        <w:rPr>
          <w:rFonts w:ascii="Arial Black" w:eastAsia="Times New Roman" w:hAnsi="Arial Black" w:cs="Times New Roman"/>
          <w:b/>
          <w:sz w:val="32"/>
          <w:szCs w:val="32"/>
        </w:rPr>
        <w:t>Starr-Iva Water &amp; Sewer District</w:t>
      </w:r>
    </w:p>
    <w:p w14:paraId="0EC709B7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104 Roy Arnold Road</w:t>
      </w:r>
    </w:p>
    <w:p w14:paraId="04CC6F3A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P.O. Box 39</w:t>
      </w:r>
    </w:p>
    <w:p w14:paraId="31D3AAF6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Starr, SC  29684</w:t>
      </w:r>
    </w:p>
    <w:p w14:paraId="20525D43" w14:textId="77777777" w:rsidR="006A448C" w:rsidRPr="006A448C" w:rsidRDefault="006A448C" w:rsidP="006A448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864-352-6717</w:t>
      </w:r>
    </w:p>
    <w:p w14:paraId="12D0882B" w14:textId="70073C1D" w:rsidR="006A448C" w:rsidRPr="006A448C" w:rsidRDefault="00674328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t>August 9</w:t>
      </w:r>
      <w:r w:rsidR="006A448C" w:rsidRPr="006A448C">
        <w:rPr>
          <w:rFonts w:ascii="Arial Black" w:eastAsia="Times New Roman" w:hAnsi="Arial Black" w:cs="Times New Roman"/>
          <w:b/>
          <w:sz w:val="24"/>
          <w:szCs w:val="24"/>
          <w:u w:val="single"/>
        </w:rPr>
        <w:t>th</w:t>
      </w:r>
      <w:r w:rsidR="006A448C" w:rsidRPr="006A448C">
        <w:rPr>
          <w:rFonts w:ascii="Arial Black" w:eastAsia="Times New Roman" w:hAnsi="Arial Black" w:cs="Times New Roman"/>
          <w:b/>
          <w:sz w:val="24"/>
          <w:szCs w:val="24"/>
          <w:u w:val="single"/>
          <w:vertAlign w:val="superscript"/>
        </w:rPr>
        <w:t>th</w:t>
      </w:r>
      <w:r w:rsidR="006A448C" w:rsidRPr="006A448C">
        <w:rPr>
          <w:rFonts w:ascii="Arial Black" w:eastAsia="Times New Roman" w:hAnsi="Arial Black" w:cs="Times New Roman"/>
          <w:b/>
          <w:sz w:val="24"/>
          <w:szCs w:val="24"/>
          <w:u w:val="single"/>
        </w:rPr>
        <w:t>, 2022</w:t>
      </w:r>
      <w:bookmarkStart w:id="0" w:name="_Hlk79153124"/>
    </w:p>
    <w:p w14:paraId="65048F45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27B14B61" w14:textId="3B40434B" w:rsidR="00696745" w:rsidRDefault="006A448C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6:00 </w:t>
      </w:r>
      <w:r w:rsidR="00A9191F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– </w:t>
      </w:r>
      <w:r w:rsidR="00696745">
        <w:rPr>
          <w:rFonts w:ascii="Arial Black" w:eastAsia="Times New Roman" w:hAnsi="Arial Black" w:cs="Times New Roman"/>
          <w:sz w:val="24"/>
          <w:szCs w:val="24"/>
          <w:u w:val="single"/>
        </w:rPr>
        <w:t>Capital</w:t>
      </w:r>
      <w:r w:rsidR="00A9191F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Improvements Planning </w:t>
      </w:r>
      <w:r w:rsidR="00696745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Work </w:t>
      </w:r>
      <w:r w:rsidR="007A6707">
        <w:rPr>
          <w:rFonts w:ascii="Arial Black" w:eastAsia="Times New Roman" w:hAnsi="Arial Black" w:cs="Times New Roman"/>
          <w:sz w:val="24"/>
          <w:szCs w:val="24"/>
          <w:u w:val="single"/>
        </w:rPr>
        <w:t>S</w:t>
      </w:r>
      <w:r w:rsidR="00696745">
        <w:rPr>
          <w:rFonts w:ascii="Arial Black" w:eastAsia="Times New Roman" w:hAnsi="Arial Black" w:cs="Times New Roman"/>
          <w:sz w:val="24"/>
          <w:szCs w:val="24"/>
          <w:u w:val="single"/>
        </w:rPr>
        <w:t>ession</w:t>
      </w:r>
      <w:r w:rsidR="007A6707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</w:t>
      </w:r>
      <w:r w:rsidR="00696745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</w:t>
      </w:r>
    </w:p>
    <w:p w14:paraId="7AF92600" w14:textId="57070684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Meal with Board and Guest</w:t>
      </w:r>
      <w:r w:rsidR="00B31923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</w:t>
      </w:r>
      <w:r w:rsidR="00696745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Immediately Following </w:t>
      </w:r>
      <w:r w:rsidR="008C71BA">
        <w:rPr>
          <w:rFonts w:ascii="Arial Black" w:eastAsia="Times New Roman" w:hAnsi="Arial Black" w:cs="Times New Roman"/>
          <w:sz w:val="24"/>
          <w:szCs w:val="24"/>
          <w:u w:val="single"/>
        </w:rPr>
        <w:t>Work session</w:t>
      </w:r>
    </w:p>
    <w:p w14:paraId="7BC4010A" w14:textId="77777777" w:rsidR="007A6707" w:rsidRDefault="007A6707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35AEB48D" w14:textId="2B6278E0" w:rsidR="006A448C" w:rsidRPr="006A448C" w:rsidRDefault="008C71BA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sz w:val="24"/>
          <w:szCs w:val="24"/>
          <w:u w:val="single"/>
        </w:rPr>
        <w:t>7:00</w:t>
      </w:r>
      <w:r w:rsidR="00696745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-</w:t>
      </w:r>
      <w:r w:rsidR="006A448C" w:rsidRPr="006A448C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Board Meeting</w:t>
      </w:r>
    </w:p>
    <w:p w14:paraId="0A515939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bookmarkEnd w:id="0"/>
    <w:p w14:paraId="6DD88492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AGENDA</w:t>
      </w:r>
    </w:p>
    <w:p w14:paraId="2662BCF7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Call to Order</w:t>
      </w:r>
    </w:p>
    <w:p w14:paraId="34F8272C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Prayer</w:t>
      </w:r>
    </w:p>
    <w:p w14:paraId="2F039BDA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Pledge of Allegiance</w:t>
      </w:r>
    </w:p>
    <w:p w14:paraId="387EBE02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Approval of Minutes</w:t>
      </w:r>
    </w:p>
    <w:p w14:paraId="714C14F6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Public Comments</w:t>
      </w:r>
    </w:p>
    <w:p w14:paraId="0ECD1117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Board Member Comments </w:t>
      </w:r>
    </w:p>
    <w:p w14:paraId="6C154C3C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Manager’s Report</w:t>
      </w:r>
    </w:p>
    <w:p w14:paraId="081A926F" w14:textId="77777777" w:rsidR="006A448C" w:rsidRPr="006A448C" w:rsidRDefault="006A448C" w:rsidP="006A448C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3AA76FA9" w14:textId="08392685" w:rsidR="006A448C" w:rsidRPr="006A448C" w:rsidRDefault="006A448C" w:rsidP="007A7A39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Old </w:t>
      </w:r>
      <w:r w:rsidRPr="006A448C">
        <w:rPr>
          <w:rFonts w:ascii="Arial Black" w:eastAsia="Times New Roman" w:hAnsi="Arial Black" w:cs="Times New Roman"/>
          <w:b/>
          <w:sz w:val="24"/>
          <w:szCs w:val="24"/>
        </w:rPr>
        <w:t>Business</w:t>
      </w:r>
    </w:p>
    <w:p w14:paraId="1B2B7094" w14:textId="488A0B53" w:rsidR="006A448C" w:rsidRPr="002144F5" w:rsidRDefault="00E422A9" w:rsidP="00B31923">
      <w:pPr>
        <w:numPr>
          <w:ilvl w:val="1"/>
          <w:numId w:val="1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2144F5">
        <w:rPr>
          <w:rFonts w:ascii="Arial Black" w:hAnsi="Arial Black"/>
          <w:b/>
          <w:sz w:val="24"/>
          <w:szCs w:val="24"/>
        </w:rPr>
        <w:t>Recommendation to Award Lake Secession RIA Contract</w:t>
      </w:r>
    </w:p>
    <w:p w14:paraId="0CFAD482" w14:textId="77777777" w:rsidR="006A448C" w:rsidRPr="006A448C" w:rsidRDefault="006A448C" w:rsidP="006A448C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</w:p>
    <w:p w14:paraId="0DB72691" w14:textId="71D74FB8" w:rsidR="006A448C" w:rsidRPr="006A448C" w:rsidRDefault="006A448C" w:rsidP="006A448C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New</w:t>
      </w: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 Business</w:t>
      </w:r>
    </w:p>
    <w:p w14:paraId="2C3B488F" w14:textId="77777777" w:rsidR="002213B9" w:rsidRDefault="002213B9" w:rsidP="006A448C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Consignment Inventory Agreement</w:t>
      </w:r>
    </w:p>
    <w:p w14:paraId="49637A2B" w14:textId="2A7D83F0" w:rsidR="00E422A9" w:rsidRDefault="00E422A9" w:rsidP="006A448C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SCIIP Grant Applicat</w:t>
      </w:r>
      <w:r w:rsidR="008C71BA">
        <w:rPr>
          <w:rFonts w:ascii="Arial Black" w:eastAsia="Times New Roman" w:hAnsi="Arial Black" w:cs="Times New Roman"/>
          <w:b/>
          <w:sz w:val="24"/>
          <w:szCs w:val="24"/>
        </w:rPr>
        <w:t>ion</w:t>
      </w:r>
    </w:p>
    <w:p w14:paraId="3429AF4E" w14:textId="77777777" w:rsidR="007A6707" w:rsidRDefault="00E422A9" w:rsidP="00E422A9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SCIIP Engineering Agreement</w:t>
      </w:r>
      <w:r w:rsidR="008C71BA">
        <w:rPr>
          <w:rFonts w:ascii="Arial Black" w:eastAsia="Times New Roman" w:hAnsi="Arial Black" w:cs="Times New Roman"/>
          <w:b/>
          <w:sz w:val="24"/>
          <w:szCs w:val="24"/>
        </w:rPr>
        <w:t>(s)</w:t>
      </w:r>
    </w:p>
    <w:p w14:paraId="6AD73DEA" w14:textId="65F4AB9E" w:rsidR="006A448C" w:rsidRPr="006A448C" w:rsidRDefault="006A448C" w:rsidP="002213B9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sz w:val="24"/>
          <w:szCs w:val="24"/>
        </w:rPr>
        <w:tab/>
      </w:r>
    </w:p>
    <w:p w14:paraId="6702D605" w14:textId="02EC13B8" w:rsidR="006A448C" w:rsidRPr="006A448C" w:rsidRDefault="006A448C" w:rsidP="007A7A39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Executive Session</w:t>
      </w:r>
    </w:p>
    <w:p w14:paraId="72D97E8A" w14:textId="13CBF09A" w:rsidR="006A448C" w:rsidRDefault="007A7A39" w:rsidP="006A448C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If needed</w:t>
      </w:r>
    </w:p>
    <w:p w14:paraId="11DA0F67" w14:textId="758D9285" w:rsidR="007A7A39" w:rsidRDefault="007A7A39" w:rsidP="007A7A39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533AE9AF" w14:textId="1623B1AC" w:rsidR="007A7A39" w:rsidRDefault="007A7A39" w:rsidP="007A7A39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543D4B65" w14:textId="04229916" w:rsidR="007A7A39" w:rsidRPr="006A448C" w:rsidRDefault="007A7A39" w:rsidP="007A7A39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1A7A1C18" w14:textId="77777777" w:rsidR="00972EEE" w:rsidRDefault="00972EEE"/>
    <w:sectPr w:rsidR="00972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B411" w14:textId="77777777" w:rsidR="00F63FF1" w:rsidRDefault="002144F5">
      <w:pPr>
        <w:spacing w:after="0" w:line="240" w:lineRule="auto"/>
      </w:pPr>
      <w:r>
        <w:separator/>
      </w:r>
    </w:p>
  </w:endnote>
  <w:endnote w:type="continuationSeparator" w:id="0">
    <w:p w14:paraId="48248747" w14:textId="77777777" w:rsidR="00F63FF1" w:rsidRDefault="0021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702E" w14:textId="77777777" w:rsidR="00F658DD" w:rsidRDefault="004D5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0C30" w14:textId="77777777" w:rsidR="00F658DD" w:rsidRDefault="004D5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DEC4" w14:textId="77777777" w:rsidR="00F658DD" w:rsidRDefault="004D5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DB85" w14:textId="77777777" w:rsidR="00F63FF1" w:rsidRDefault="002144F5">
      <w:pPr>
        <w:spacing w:after="0" w:line="240" w:lineRule="auto"/>
      </w:pPr>
      <w:r>
        <w:separator/>
      </w:r>
    </w:p>
  </w:footnote>
  <w:footnote w:type="continuationSeparator" w:id="0">
    <w:p w14:paraId="3236FE99" w14:textId="77777777" w:rsidR="00F63FF1" w:rsidRDefault="0021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696" w14:textId="77777777" w:rsidR="00F658DD" w:rsidRDefault="004D5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AAFD" w14:textId="77777777" w:rsidR="00F658DD" w:rsidRDefault="004D5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195E" w14:textId="77777777" w:rsidR="00F658DD" w:rsidRDefault="004D5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597"/>
    <w:multiLevelType w:val="hybridMultilevel"/>
    <w:tmpl w:val="A26476B2"/>
    <w:lvl w:ilvl="0" w:tplc="ABB8656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06282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8C"/>
    <w:rsid w:val="00177C27"/>
    <w:rsid w:val="002144F5"/>
    <w:rsid w:val="002213B9"/>
    <w:rsid w:val="002812D3"/>
    <w:rsid w:val="003D45A7"/>
    <w:rsid w:val="004A2DA6"/>
    <w:rsid w:val="004D51CA"/>
    <w:rsid w:val="006353D1"/>
    <w:rsid w:val="00674328"/>
    <w:rsid w:val="00696745"/>
    <w:rsid w:val="006A448C"/>
    <w:rsid w:val="007A6707"/>
    <w:rsid w:val="007A7A39"/>
    <w:rsid w:val="008C71BA"/>
    <w:rsid w:val="00972EEE"/>
    <w:rsid w:val="00A9191F"/>
    <w:rsid w:val="00B31923"/>
    <w:rsid w:val="00E422A9"/>
    <w:rsid w:val="00F6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2B42"/>
  <w15:chartTrackingRefBased/>
  <w15:docId w15:val="{63E9B254-8C18-4D49-873E-463A0BF9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48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44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448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A44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Jackson</dc:creator>
  <cp:keywords/>
  <dc:description/>
  <cp:lastModifiedBy>Tracy Simpson</cp:lastModifiedBy>
  <cp:revision>2</cp:revision>
  <cp:lastPrinted>2022-08-05T19:28:00Z</cp:lastPrinted>
  <dcterms:created xsi:type="dcterms:W3CDTF">2022-08-05T19:46:00Z</dcterms:created>
  <dcterms:modified xsi:type="dcterms:W3CDTF">2022-08-05T19:46:00Z</dcterms:modified>
</cp:coreProperties>
</file>